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13" w:rsidRPr="00D3496A" w:rsidRDefault="0016437B" w:rsidP="00A2228B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bookmarkStart w:id="0" w:name="_GoBack"/>
      <w:r w:rsidRPr="00D3496A">
        <w:rPr>
          <w:sz w:val="28"/>
          <w:szCs w:val="28"/>
        </w:rPr>
        <w:t xml:space="preserve">Министерством труда и социальной защиты Российской Федерации совместно с Министерством просвещения Российской Федерации, Министерством здравоохранения Российской Федерации, Федеральной службой по надзору в сфере защиты прав потребителей и благополучия человека в связи с неблагоприятной санитарно-эпидемиологической обстановкой, вызванной распространением </w:t>
      </w:r>
      <w:proofErr w:type="spellStart"/>
      <w:r w:rsidRPr="00D3496A">
        <w:rPr>
          <w:sz w:val="28"/>
          <w:szCs w:val="28"/>
        </w:rPr>
        <w:t>коронавирусной</w:t>
      </w:r>
      <w:proofErr w:type="spellEnd"/>
      <w:r w:rsidRPr="00D3496A">
        <w:rPr>
          <w:sz w:val="28"/>
          <w:szCs w:val="28"/>
        </w:rPr>
        <w:t xml:space="preserve"> инфекции </w:t>
      </w:r>
      <w:r w:rsidRPr="00D3496A">
        <w:rPr>
          <w:sz w:val="28"/>
          <w:szCs w:val="28"/>
          <w:lang w:val="en-US"/>
        </w:rPr>
        <w:t>COVID</w:t>
      </w:r>
      <w:r w:rsidRPr="00D3496A">
        <w:rPr>
          <w:sz w:val="28"/>
          <w:szCs w:val="28"/>
        </w:rPr>
        <w:t>-19, рекомендуется:</w:t>
      </w:r>
    </w:p>
    <w:p w:rsidR="00D87F13" w:rsidRPr="00D3496A" w:rsidRDefault="0016437B" w:rsidP="00A2228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41"/>
        </w:tabs>
        <w:spacing w:before="0" w:line="240" w:lineRule="auto"/>
        <w:rPr>
          <w:sz w:val="28"/>
          <w:szCs w:val="28"/>
        </w:rPr>
      </w:pPr>
      <w:bookmarkStart w:id="1" w:name="bookmark0"/>
      <w:r w:rsidRPr="00D3496A">
        <w:rPr>
          <w:sz w:val="28"/>
          <w:szCs w:val="28"/>
        </w:rPr>
        <w:t>Высшим органам исполнительной власти субъектов Российской Федерации:</w:t>
      </w:r>
      <w:bookmarkEnd w:id="1"/>
    </w:p>
    <w:p w:rsidR="00D87F13" w:rsidRPr="00D3496A" w:rsidRDefault="0016437B" w:rsidP="00A2228B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обеспечить закрепление кураторов из числа руководителей органов исполнительной власти субъектов Российской Федерации за каждой стационарной организацией социального обслуживания и организацией для детей-сирот и детей, оставшихся без попечения родителей, (далее - Организация) в целях установления персонального контроля за деятельностью указанных Организаций на период проведения противоэпидемических мероприятий.</w:t>
      </w:r>
    </w:p>
    <w:p w:rsidR="00D87F13" w:rsidRPr="00D3496A" w:rsidRDefault="0016437B" w:rsidP="00A2228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auto"/>
        <w:rPr>
          <w:sz w:val="28"/>
          <w:szCs w:val="28"/>
        </w:rPr>
      </w:pPr>
      <w:bookmarkStart w:id="2" w:name="bookmark1"/>
      <w:r w:rsidRPr="00D3496A">
        <w:rPr>
          <w:sz w:val="28"/>
          <w:szCs w:val="28"/>
        </w:rPr>
        <w:t>Органам исполнительной власти субъектов Российской Федерации в сфере социальной защиты, здравоохранения, образования:</w:t>
      </w:r>
      <w:bookmarkEnd w:id="2"/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Обеспечить организацию круглосуточного медицинского наблюдения за состоянием здоровья проживающих в Организации граждан, в том числе несовершеннолетних, с проведением ежедневной термометрии (2 раза в сутки) и опроса о состоянии здоровья, а также организацию оказания им своевременной медицинской помощи.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Ограничить круг лиц, имеющих доступ в Организацию, работниками Организации, работниками служб, обеспечивающих функционирование Организации, представителями негосударственных организаций (с учетом требований п. 3.9.) а также представителями органов исполнительной власти.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Обеспечить разработку и утверждение комплекса принимаемых мер в случае выявления факта заболевания </w:t>
      </w:r>
      <w:proofErr w:type="spellStart"/>
      <w:r w:rsidRPr="00D3496A">
        <w:rPr>
          <w:sz w:val="28"/>
          <w:szCs w:val="28"/>
        </w:rPr>
        <w:t>коронавирусной</w:t>
      </w:r>
      <w:proofErr w:type="spellEnd"/>
      <w:r w:rsidRPr="00D3496A">
        <w:rPr>
          <w:sz w:val="28"/>
          <w:szCs w:val="28"/>
        </w:rPr>
        <w:t xml:space="preserve"> инфекцией </w:t>
      </w:r>
      <w:r w:rsidRPr="00D3496A">
        <w:rPr>
          <w:sz w:val="28"/>
          <w:szCs w:val="28"/>
          <w:lang w:val="en-US"/>
        </w:rPr>
        <w:t>COVID</w:t>
      </w:r>
      <w:r w:rsidRPr="00D3496A">
        <w:rPr>
          <w:sz w:val="28"/>
          <w:szCs w:val="28"/>
        </w:rPr>
        <w:t>-2019 проживающих в Организации граждан, в том числе несовершеннолетних, и работников Организации.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Обеспечить в надлежащем объеме работников Организации, работников служб, обеспечивающих функционирование Организации, средствами индивидуальной защиты органов дыхания (маски, респираторы), перчатки, кожными антисептиками в соответствии с действующими требованиями.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37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Предусмотреть возможность на основании приказа Организации временного перемещения на весь период до завершения мероприятий, связанных с осложнением эпидемиологической ситуации по </w:t>
      </w:r>
      <w:proofErr w:type="spellStart"/>
      <w:r w:rsidRPr="00D3496A">
        <w:rPr>
          <w:sz w:val="28"/>
          <w:szCs w:val="28"/>
        </w:rPr>
        <w:t>коронавирусной</w:t>
      </w:r>
      <w:proofErr w:type="spellEnd"/>
      <w:r w:rsidRPr="00D3496A">
        <w:rPr>
          <w:sz w:val="28"/>
          <w:szCs w:val="28"/>
        </w:rPr>
        <w:t xml:space="preserve"> инфекции </w:t>
      </w:r>
      <w:r w:rsidRPr="00D3496A">
        <w:rPr>
          <w:sz w:val="28"/>
          <w:szCs w:val="28"/>
          <w:lang w:val="en-US"/>
        </w:rPr>
        <w:t>COVID</w:t>
      </w:r>
      <w:r w:rsidRPr="00D3496A">
        <w:rPr>
          <w:sz w:val="28"/>
          <w:szCs w:val="28"/>
        </w:rPr>
        <w:t>- 2019:</w:t>
      </w:r>
    </w:p>
    <w:p w:rsidR="00D87F13" w:rsidRPr="00D3496A" w:rsidRDefault="0016437B" w:rsidP="00A2228B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проживающих в Организациях граждан (при их информированном письменном согласии), кроме несовершеннолетних граждан, находящихся в </w:t>
      </w:r>
      <w:r w:rsidR="00A75FD0" w:rsidRPr="00D3496A">
        <w:rPr>
          <w:sz w:val="28"/>
          <w:szCs w:val="28"/>
        </w:rPr>
        <w:t xml:space="preserve"> </w:t>
      </w:r>
      <w:r w:rsidRPr="00D3496A">
        <w:rPr>
          <w:sz w:val="28"/>
          <w:szCs w:val="28"/>
        </w:rPr>
        <w:t xml:space="preserve">учреждениях для детей-сирот и детей, оставшихся без попечения родителей, на сопровождаемое проживание в негосударственных организациях социального обслуживания, являющихся поставщиками социальных услуг, в которых обеспечено выполнение комплекса мероприятий по недопущению распространения заболеваний </w:t>
      </w:r>
      <w:proofErr w:type="spellStart"/>
      <w:r w:rsidRPr="00D3496A">
        <w:rPr>
          <w:sz w:val="28"/>
          <w:szCs w:val="28"/>
        </w:rPr>
        <w:t>коронавирусной</w:t>
      </w:r>
      <w:proofErr w:type="spellEnd"/>
      <w:r w:rsidRPr="00D3496A">
        <w:rPr>
          <w:sz w:val="28"/>
          <w:szCs w:val="28"/>
        </w:rPr>
        <w:t xml:space="preserve"> инфекцией </w:t>
      </w:r>
      <w:r w:rsidRPr="00D3496A">
        <w:rPr>
          <w:sz w:val="28"/>
          <w:szCs w:val="28"/>
          <w:lang w:val="en-US"/>
        </w:rPr>
        <w:t>COVID</w:t>
      </w:r>
      <w:r w:rsidRPr="00D3496A">
        <w:rPr>
          <w:sz w:val="28"/>
          <w:szCs w:val="28"/>
        </w:rPr>
        <w:t xml:space="preserve">-2019, по перечню, утвержденному </w:t>
      </w:r>
      <w:r w:rsidRPr="00D3496A">
        <w:rPr>
          <w:sz w:val="28"/>
          <w:szCs w:val="28"/>
        </w:rPr>
        <w:lastRenderedPageBreak/>
        <w:t>соответствующим органом исполнительной власти региона;</w:t>
      </w:r>
    </w:p>
    <w:p w:rsidR="00D87F13" w:rsidRPr="00D3496A" w:rsidRDefault="0016437B" w:rsidP="00A2228B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проживающих в Организации граждан, в том числе несовершеннолетних, (при их информированном письменном согласии) в семьи законных представителей (при их письменном согласии и обязательстве обеспечить выполнение в домашних условиях комплекса мероприятий по недопущению распространения заболеваний </w:t>
      </w:r>
      <w:proofErr w:type="spellStart"/>
      <w:r w:rsidRPr="00D3496A">
        <w:rPr>
          <w:sz w:val="28"/>
          <w:szCs w:val="28"/>
        </w:rPr>
        <w:t>коронавирусной</w:t>
      </w:r>
      <w:proofErr w:type="spellEnd"/>
      <w:r w:rsidRPr="00D3496A">
        <w:rPr>
          <w:sz w:val="28"/>
          <w:szCs w:val="28"/>
        </w:rPr>
        <w:t xml:space="preserve"> инфекцией </w:t>
      </w:r>
      <w:r w:rsidRPr="00D3496A">
        <w:rPr>
          <w:sz w:val="28"/>
          <w:szCs w:val="28"/>
          <w:lang w:val="en-US"/>
        </w:rPr>
        <w:t>COVID</w:t>
      </w:r>
      <w:r w:rsidRPr="00D3496A">
        <w:rPr>
          <w:sz w:val="28"/>
          <w:szCs w:val="28"/>
        </w:rPr>
        <w:t>-2</w:t>
      </w:r>
      <w:r w:rsidRPr="00D3496A">
        <w:rPr>
          <w:sz w:val="28"/>
          <w:szCs w:val="28"/>
          <w:lang w:val="en-US"/>
        </w:rPr>
        <w:t>CH</w:t>
      </w:r>
      <w:r w:rsidRPr="00D3496A">
        <w:rPr>
          <w:sz w:val="28"/>
          <w:szCs w:val="28"/>
        </w:rPr>
        <w:t>9);</w:t>
      </w:r>
    </w:p>
    <w:p w:rsidR="00D87F13" w:rsidRPr="00D3496A" w:rsidRDefault="0016437B" w:rsidP="00A2228B">
      <w:pPr>
        <w:pStyle w:val="1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проживающих в Организациях граждан, в том числе несовершеннолетних, (при их информированном письменном согласии) к родственникам или иным лицам, с которыми у граждан, в том числе несовершеннолетних, имеются устойчивые личные отношения (при их письменном согласии и обязательстве обеспечить выполнение в домашних условиях комплекса мероприятий по недопущению распространения заболеваний </w:t>
      </w:r>
      <w:proofErr w:type="spellStart"/>
      <w:r w:rsidRPr="00D3496A">
        <w:rPr>
          <w:sz w:val="28"/>
          <w:szCs w:val="28"/>
        </w:rPr>
        <w:t>коронавирусной</w:t>
      </w:r>
      <w:proofErr w:type="spellEnd"/>
      <w:r w:rsidRPr="00D3496A">
        <w:rPr>
          <w:sz w:val="28"/>
          <w:szCs w:val="28"/>
        </w:rPr>
        <w:t xml:space="preserve"> инфекцией </w:t>
      </w:r>
      <w:r w:rsidRPr="00D3496A">
        <w:rPr>
          <w:sz w:val="28"/>
          <w:szCs w:val="28"/>
          <w:lang w:val="en-US"/>
        </w:rPr>
        <w:t>COVID</w:t>
      </w:r>
      <w:r w:rsidRPr="00D3496A">
        <w:rPr>
          <w:sz w:val="28"/>
          <w:szCs w:val="28"/>
        </w:rPr>
        <w:t>-19).</w:t>
      </w:r>
    </w:p>
    <w:p w:rsidR="00D87F13" w:rsidRPr="00D3496A" w:rsidRDefault="0016437B" w:rsidP="00A2228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rPr>
          <w:sz w:val="28"/>
          <w:szCs w:val="28"/>
        </w:rPr>
      </w:pPr>
      <w:bookmarkStart w:id="3" w:name="bookmark2"/>
      <w:r w:rsidRPr="00D3496A">
        <w:rPr>
          <w:sz w:val="28"/>
          <w:szCs w:val="28"/>
        </w:rPr>
        <w:t>Руководителям Организаций:</w:t>
      </w:r>
      <w:bookmarkEnd w:id="3"/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Обеспечить на входе в Организацию:</w:t>
      </w:r>
    </w:p>
    <w:p w:rsidR="00D87F13" w:rsidRPr="00D3496A" w:rsidRDefault="0016437B" w:rsidP="00A2228B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контроль температуры тела всех входящих в Организацию лиц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D3496A">
        <w:rPr>
          <w:sz w:val="28"/>
          <w:szCs w:val="28"/>
        </w:rPr>
        <w:t>тепловизоры</w:t>
      </w:r>
      <w:proofErr w:type="spellEnd"/>
      <w:r w:rsidRPr="00D3496A">
        <w:rPr>
          <w:sz w:val="28"/>
          <w:szCs w:val="28"/>
        </w:rPr>
        <w:t>)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средствами;</w:t>
      </w:r>
    </w:p>
    <w:p w:rsidR="00D87F13" w:rsidRPr="00D3496A" w:rsidRDefault="0016437B" w:rsidP="00A2228B">
      <w:pPr>
        <w:pStyle w:val="1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условия для мытья рук или обработки их спиртосодержащими кожными антисептиками.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Не допускать в Организацию лиц, имеющих признаки респираторных инфекций (повышенная температура, кашель, насморк), а также лиц, прибывших из регионов с неблагоприятной эпидемиологической ситуацией по </w:t>
      </w:r>
      <w:proofErr w:type="spellStart"/>
      <w:r w:rsidRPr="00D3496A">
        <w:rPr>
          <w:sz w:val="28"/>
          <w:szCs w:val="28"/>
        </w:rPr>
        <w:t>коронавирусной</w:t>
      </w:r>
      <w:proofErr w:type="spellEnd"/>
      <w:r w:rsidRPr="00D3496A">
        <w:rPr>
          <w:sz w:val="28"/>
          <w:szCs w:val="28"/>
        </w:rPr>
        <w:t xml:space="preserve"> инфекции </w:t>
      </w:r>
      <w:r w:rsidRPr="00D3496A">
        <w:rPr>
          <w:sz w:val="28"/>
          <w:szCs w:val="28"/>
          <w:lang w:val="en-US"/>
        </w:rPr>
        <w:t>COVID</w:t>
      </w:r>
      <w:r w:rsidRPr="00D3496A">
        <w:rPr>
          <w:sz w:val="28"/>
          <w:szCs w:val="28"/>
        </w:rPr>
        <w:t>-2019, или находившихся в контакте с заболевшими данным заболеванием.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Обеспечить мониторинг состояния здоровья сотрудников Организации и других лиц, допущенных к уходу за проживающими, с измерением температуры тела по показаниям в течение рабочего дня и незамедлительным отстранением от работы лиц с признаками острых респираторных инфекций.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30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Обеспечить круглосуточное медицинское наблюдение за состоянием здоровья проживающих в Организации граждан, в том числе несовершеннолетних, с проведением ежедневной термометрии (2 раза в сутки) и опроса о состоянии здоровья, а также организацию оказания им своевременной медицинской помощи.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Запретить проведение в Организации всех массовых мероприятий.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В период ограничительных мероприятий по новой </w:t>
      </w:r>
      <w:proofErr w:type="spellStart"/>
      <w:r w:rsidRPr="00D3496A">
        <w:rPr>
          <w:sz w:val="28"/>
          <w:szCs w:val="28"/>
        </w:rPr>
        <w:t>коронавирусной</w:t>
      </w:r>
      <w:proofErr w:type="spellEnd"/>
      <w:r w:rsidRPr="00D3496A">
        <w:rPr>
          <w:sz w:val="28"/>
          <w:szCs w:val="28"/>
        </w:rPr>
        <w:t xml:space="preserve"> инфекции обеспечить допуск в коллектив вновь поступающих на проживание граждан, в том числе несовершеннолетних, после прохождения ими необходимой временной изоляции (обсервации) на срок 14 дней, обеспеченной в Организации.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Обеспечить эпидемиологическую безопасность среды в Организации, соблюдение воздушно-теплового режима, режима проветривания и обеззараживания воздуха, проведение регулярной уборки и профилактической </w:t>
      </w:r>
      <w:r w:rsidRPr="00D3496A">
        <w:rPr>
          <w:sz w:val="28"/>
          <w:szCs w:val="28"/>
        </w:rPr>
        <w:lastRenderedPageBreak/>
        <w:t>дезинфекции в помещениях, соблюдение работниками Организации и проживающими в Организации гражданами, в том числе несовершеннолетними, правил респираторной гигиены, рекомендаций медицинских работников, минимизацию рисков передачи сезонных респираторных инфекций от одного человека к другому.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48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Обеспечить оказание психологической помощи и поддержки проживающим в Организации гражданам, в том числе несовершеннолетним, в целях профилактики стрессовых ситуаций (в том числе силами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оказании психологической помощи и поддержки проживающим в Организации гражданам, в том числе несовершеннолетним);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Предусмотреть возможность дистанционного общения проживающих в Организациях граждан, в том числе несовершеннолетних, при их желании, с их родными, близкими, друзьями, находящимися вне указанных Организаций, а также обеспечить свободу использования проживающими в Организациях гражданами, в том числе несовершеннолетними, личных электронных средств связи (телефонов, планшетов, компьютеров) с организацией их регулярной дезинфекции.</w:t>
      </w:r>
    </w:p>
    <w:p w:rsidR="00D87F13" w:rsidRPr="00D3496A" w:rsidRDefault="0016437B" w:rsidP="00A2228B">
      <w:pPr>
        <w:pStyle w:val="1"/>
        <w:numPr>
          <w:ilvl w:val="1"/>
          <w:numId w:val="1"/>
        </w:numPr>
        <w:shd w:val="clear" w:color="auto" w:fill="auto"/>
        <w:tabs>
          <w:tab w:val="left" w:pos="148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Утвердить список представителей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уходе за проживающими в Организации гражданами, в том числе несовершеннолетними, и обеспечить на его основе допуск представителей негосударственных организаций в Организацию с соблюдением мероприятий, предусмотренных </w:t>
      </w:r>
      <w:proofErr w:type="spellStart"/>
      <w:r w:rsidRPr="00D3496A">
        <w:rPr>
          <w:sz w:val="28"/>
          <w:szCs w:val="28"/>
        </w:rPr>
        <w:t>п.п</w:t>
      </w:r>
      <w:proofErr w:type="spellEnd"/>
      <w:r w:rsidRPr="00D3496A">
        <w:rPr>
          <w:sz w:val="28"/>
          <w:szCs w:val="28"/>
        </w:rPr>
        <w:t xml:space="preserve">. </w:t>
      </w:r>
      <w:proofErr w:type="gramStart"/>
      <w:r w:rsidRPr="00D3496A">
        <w:rPr>
          <w:sz w:val="28"/>
          <w:szCs w:val="28"/>
        </w:rPr>
        <w:t>3.1.-</w:t>
      </w:r>
      <w:proofErr w:type="gramEnd"/>
      <w:r w:rsidRPr="00D3496A">
        <w:rPr>
          <w:sz w:val="28"/>
          <w:szCs w:val="28"/>
        </w:rPr>
        <w:t>3.3.</w:t>
      </w:r>
    </w:p>
    <w:p w:rsidR="00D87F13" w:rsidRPr="00D3496A" w:rsidRDefault="0016437B" w:rsidP="00A2228B">
      <w:pPr>
        <w:pStyle w:val="1"/>
        <w:numPr>
          <w:ilvl w:val="0"/>
          <w:numId w:val="3"/>
        </w:numPr>
        <w:shd w:val="clear" w:color="auto" w:fill="auto"/>
        <w:tabs>
          <w:tab w:val="left" w:pos="1497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Организовать прогулки проживающих в Организации граждан на территории Организации с соблюдением всех необходимых мер эпидемиологической безопасности и мер социального </w:t>
      </w:r>
      <w:proofErr w:type="spellStart"/>
      <w:r w:rsidRPr="00D3496A">
        <w:rPr>
          <w:sz w:val="28"/>
          <w:szCs w:val="28"/>
        </w:rPr>
        <w:t>дистанцирования</w:t>
      </w:r>
      <w:proofErr w:type="spellEnd"/>
      <w:r w:rsidRPr="00D3496A">
        <w:rPr>
          <w:sz w:val="28"/>
          <w:szCs w:val="28"/>
        </w:rPr>
        <w:t>.</w:t>
      </w:r>
    </w:p>
    <w:p w:rsidR="00D87F13" w:rsidRPr="00D3496A" w:rsidRDefault="0016437B" w:rsidP="00A2228B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Организовать обучение проживающих в Организации граждан, в том числе несовершеннолетних, работников Организации и других лиц, допущенных к уходу за проживающими, мерам личной профилактики сезонных респираторных инфекций и новой </w:t>
      </w:r>
      <w:proofErr w:type="spellStart"/>
      <w:r w:rsidRPr="00D3496A">
        <w:rPr>
          <w:sz w:val="28"/>
          <w:szCs w:val="28"/>
        </w:rPr>
        <w:t>коронавирусной</w:t>
      </w:r>
      <w:proofErr w:type="spellEnd"/>
      <w:r w:rsidRPr="00D3496A">
        <w:rPr>
          <w:sz w:val="28"/>
          <w:szCs w:val="28"/>
        </w:rPr>
        <w:t xml:space="preserve"> инфекции </w:t>
      </w:r>
      <w:r w:rsidRPr="00D3496A">
        <w:rPr>
          <w:sz w:val="28"/>
          <w:szCs w:val="28"/>
          <w:lang w:val="en-US"/>
        </w:rPr>
        <w:t>COVID</w:t>
      </w:r>
      <w:r w:rsidRPr="00D3496A">
        <w:rPr>
          <w:sz w:val="28"/>
          <w:szCs w:val="28"/>
        </w:rPr>
        <w:t>-2019, обеспечить информирование о необходимости соблюдения правил личной и общественной гигиены.</w:t>
      </w:r>
    </w:p>
    <w:p w:rsidR="00D87F13" w:rsidRPr="00D3496A" w:rsidRDefault="0016437B" w:rsidP="00A2228B">
      <w:pPr>
        <w:pStyle w:val="1"/>
        <w:numPr>
          <w:ilvl w:val="0"/>
          <w:numId w:val="3"/>
        </w:numPr>
        <w:shd w:val="clear" w:color="auto" w:fill="auto"/>
        <w:tabs>
          <w:tab w:val="left" w:pos="152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Питание проживающих организовать преимущественно в жилых помещениях с соблюдением требований к мытью и дезинфекции посуды в предприятиях общественного питания.</w:t>
      </w:r>
    </w:p>
    <w:p w:rsidR="00D87F13" w:rsidRPr="00D3496A" w:rsidRDefault="0016437B" w:rsidP="00A2228B">
      <w:pPr>
        <w:pStyle w:val="1"/>
        <w:numPr>
          <w:ilvl w:val="0"/>
          <w:numId w:val="3"/>
        </w:numPr>
        <w:shd w:val="clear" w:color="auto" w:fill="auto"/>
        <w:tabs>
          <w:tab w:val="left" w:pos="150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Обеспечить в столовых и иных помещениях для приема пищи проживающими и персоналом, санитарных комнатах и санузлах Организации бесперебойное наличие условий для мытья рук с мылом и бумажных полотенец (салфеток), либо дезинфицирующих средств для рук в дозаторах (салфеток). Использование </w:t>
      </w:r>
      <w:proofErr w:type="spellStart"/>
      <w:r w:rsidRPr="00D3496A">
        <w:rPr>
          <w:sz w:val="28"/>
          <w:szCs w:val="28"/>
        </w:rPr>
        <w:t>электрополотенец</w:t>
      </w:r>
      <w:proofErr w:type="spellEnd"/>
      <w:r w:rsidRPr="00D3496A">
        <w:rPr>
          <w:sz w:val="28"/>
          <w:szCs w:val="28"/>
        </w:rPr>
        <w:t xml:space="preserve"> запрещается.</w:t>
      </w:r>
    </w:p>
    <w:p w:rsidR="00D87F13" w:rsidRPr="00D3496A" w:rsidRDefault="0016437B" w:rsidP="00A2228B">
      <w:pPr>
        <w:pStyle w:val="1"/>
        <w:numPr>
          <w:ilvl w:val="0"/>
          <w:numId w:val="3"/>
        </w:numPr>
        <w:shd w:val="clear" w:color="auto" w:fill="auto"/>
        <w:tabs>
          <w:tab w:val="left" w:pos="1486"/>
        </w:tabs>
        <w:spacing w:after="0" w:line="240" w:lineRule="auto"/>
        <w:ind w:firstLine="697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Обеспечить проживающих в Организации граждан, в том числе несовершеннолетних, при наличии показаний, соответствующим индивидуальным потребностям абсорбирующим бельем.</w:t>
      </w:r>
      <w:r w:rsidR="00A75FD0" w:rsidRPr="00D3496A">
        <w:rPr>
          <w:sz w:val="28"/>
          <w:szCs w:val="28"/>
        </w:rPr>
        <w:t xml:space="preserve"> </w:t>
      </w:r>
    </w:p>
    <w:p w:rsidR="00D87F13" w:rsidRPr="00D3496A" w:rsidRDefault="0016437B" w:rsidP="00A2228B">
      <w:pPr>
        <w:pStyle w:val="1"/>
        <w:numPr>
          <w:ilvl w:val="0"/>
          <w:numId w:val="3"/>
        </w:numPr>
        <w:shd w:val="clear" w:color="auto" w:fill="auto"/>
        <w:tabs>
          <w:tab w:val="left" w:pos="149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lastRenderedPageBreak/>
        <w:t>Обеспечить режим ежедневного позиционирования, высаживания, профилактики аспирации при кормлении, недопущения кормления в положении лёжа с целью профилактики внебольничной застойной пневмонии у маломобильных, проживающих в Организации граждан.</w:t>
      </w:r>
    </w:p>
    <w:p w:rsidR="00D87F13" w:rsidRPr="00D3496A" w:rsidRDefault="0016437B" w:rsidP="00A2228B">
      <w:pPr>
        <w:pStyle w:val="1"/>
        <w:numPr>
          <w:ilvl w:val="0"/>
          <w:numId w:val="3"/>
        </w:numPr>
        <w:shd w:val="clear" w:color="auto" w:fill="auto"/>
        <w:tabs>
          <w:tab w:val="left" w:pos="1379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 xml:space="preserve">Обеспечить соблюдение проживающими в Организации гражданами, в том числе несовершеннолетними, режима дня, графика выполнения лечебных, реабилитационных, учебных и иных мероприятий, дневной занятости и других жизненно необходимых мероприятий с соблюдением принципа максимального их проведения в жилых помещениях или при использовании рекреационных зон по графику с соблюдением мер социального </w:t>
      </w:r>
      <w:proofErr w:type="spellStart"/>
      <w:r w:rsidRPr="00D3496A">
        <w:rPr>
          <w:sz w:val="28"/>
          <w:szCs w:val="28"/>
        </w:rPr>
        <w:t>дистанцирования</w:t>
      </w:r>
      <w:proofErr w:type="spellEnd"/>
      <w:r w:rsidRPr="00D3496A">
        <w:rPr>
          <w:sz w:val="28"/>
          <w:szCs w:val="28"/>
        </w:rPr>
        <w:t>.</w:t>
      </w:r>
    </w:p>
    <w:p w:rsidR="000C7095" w:rsidRPr="00D3496A" w:rsidRDefault="0016437B" w:rsidP="00A2228B">
      <w:pPr>
        <w:pStyle w:val="1"/>
        <w:numPr>
          <w:ilvl w:val="0"/>
          <w:numId w:val="3"/>
        </w:numPr>
        <w:shd w:val="clear" w:color="auto" w:fill="auto"/>
        <w:tabs>
          <w:tab w:val="left" w:pos="142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D3496A">
        <w:rPr>
          <w:sz w:val="28"/>
          <w:szCs w:val="28"/>
        </w:rPr>
        <w:t>Предусмотреть, при наличии возможности, перемещение работников Организации из дома до работы и обратно без использования общественных видов транспорта.</w:t>
      </w:r>
      <w:r w:rsidR="000C7095" w:rsidRPr="00D3496A">
        <w:rPr>
          <w:sz w:val="28"/>
          <w:szCs w:val="28"/>
        </w:rPr>
        <w:t xml:space="preserve"> </w:t>
      </w:r>
    </w:p>
    <w:p w:rsidR="00DC5BA1" w:rsidRPr="00D3496A" w:rsidRDefault="000C7095" w:rsidP="00A2228B">
      <w:pPr>
        <w:pStyle w:val="1"/>
        <w:shd w:val="clear" w:color="auto" w:fill="auto"/>
        <w:tabs>
          <w:tab w:val="left" w:pos="1425"/>
        </w:tabs>
        <w:spacing w:after="0" w:line="240" w:lineRule="auto"/>
        <w:jc w:val="both"/>
        <w:rPr>
          <w:sz w:val="28"/>
          <w:szCs w:val="28"/>
        </w:rPr>
      </w:pPr>
      <w:r w:rsidRPr="00D3496A">
        <w:rPr>
          <w:sz w:val="28"/>
          <w:szCs w:val="28"/>
        </w:rPr>
        <w:tab/>
      </w:r>
    </w:p>
    <w:p w:rsidR="00A75FD0" w:rsidRPr="00D3496A" w:rsidRDefault="0016437B" w:rsidP="00DC5BA1">
      <w:pPr>
        <w:pStyle w:val="1"/>
        <w:shd w:val="clear" w:color="auto" w:fill="auto"/>
        <w:tabs>
          <w:tab w:val="left" w:pos="1425"/>
        </w:tabs>
        <w:spacing w:after="0" w:line="240" w:lineRule="auto"/>
        <w:ind w:firstLine="709"/>
        <w:jc w:val="both"/>
        <w:rPr>
          <w:sz w:val="28"/>
          <w:szCs w:val="28"/>
        </w:rPr>
        <w:sectPr w:rsidR="00A75FD0" w:rsidRPr="00D3496A">
          <w:headerReference w:type="even" r:id="rId7"/>
          <w:headerReference w:type="default" r:id="rId8"/>
          <w:headerReference w:type="first" r:id="rId9"/>
          <w:pgSz w:w="11909" w:h="16838"/>
          <w:pgMar w:top="1183" w:right="627" w:bottom="1171" w:left="1260" w:header="0" w:footer="3" w:gutter="0"/>
          <w:cols w:space="720"/>
          <w:noEndnote/>
          <w:docGrid w:linePitch="360"/>
        </w:sectPr>
      </w:pPr>
      <w:r w:rsidRPr="00D3496A">
        <w:rPr>
          <w:sz w:val="28"/>
          <w:szCs w:val="28"/>
        </w:rPr>
        <w:t>С учетом высокой социальной значимости данного вопроса просим ситу</w:t>
      </w:r>
      <w:r w:rsidR="000C7095" w:rsidRPr="00D3496A">
        <w:rPr>
          <w:sz w:val="28"/>
          <w:szCs w:val="28"/>
        </w:rPr>
        <w:t xml:space="preserve">ацию держать на личном контроле. </w:t>
      </w:r>
    </w:p>
    <w:bookmarkEnd w:id="0"/>
    <w:p w:rsidR="00D87F13" w:rsidRPr="00D3496A" w:rsidRDefault="00D87F13" w:rsidP="00A2228B">
      <w:pPr>
        <w:rPr>
          <w:sz w:val="28"/>
          <w:szCs w:val="28"/>
        </w:rPr>
      </w:pPr>
    </w:p>
    <w:sectPr w:rsidR="00D87F13" w:rsidRPr="00D3496A">
      <w:type w:val="continuous"/>
      <w:pgSz w:w="11909" w:h="16838"/>
      <w:pgMar w:top="1153" w:right="697" w:bottom="1141" w:left="1121" w:header="0" w:footer="3" w:gutter="0"/>
      <w:cols w:num="4" w:space="720" w:equalWidth="0">
        <w:col w:w="2143" w:space="569"/>
        <w:col w:w="1574" w:space="737"/>
        <w:col w:w="2206" w:space="476"/>
        <w:col w:w="238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5C" w:rsidRDefault="006E125C">
      <w:r>
        <w:separator/>
      </w:r>
    </w:p>
  </w:endnote>
  <w:endnote w:type="continuationSeparator" w:id="0">
    <w:p w:rsidR="006E125C" w:rsidRDefault="006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5C" w:rsidRDefault="006E125C"/>
  </w:footnote>
  <w:footnote w:type="continuationSeparator" w:id="0">
    <w:p w:rsidR="006E125C" w:rsidRDefault="006E12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13" w:rsidRDefault="001643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ge">
                <wp:posOffset>1111250</wp:posOffset>
              </wp:positionV>
              <wp:extent cx="73660" cy="16764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F13" w:rsidRDefault="0016437B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3496A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87.5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bAqgIAAKU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" filled="f" stroked="f">
              <v:textbox style="mso-fit-shape-to-text:t" inset="0,0,0,0">
                <w:txbxContent>
                  <w:p w:rsidR="00D87F13" w:rsidRDefault="0016437B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3496A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13" w:rsidRDefault="00D87F1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13" w:rsidRDefault="001643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665480</wp:posOffset>
              </wp:positionV>
              <wp:extent cx="73660" cy="167640"/>
              <wp:effectExtent l="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F13" w:rsidRDefault="0016437B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A75FD0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1.9pt;margin-top:52.4pt;width:5.8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5RUrAIAAKw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" filled="f" stroked="f">
              <v:textbox style="mso-fit-shape-to-text:t" inset="0,0,0,0">
                <w:txbxContent>
                  <w:p w:rsidR="00D87F13" w:rsidRDefault="0016437B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A75FD0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74BE"/>
    <w:multiLevelType w:val="multilevel"/>
    <w:tmpl w:val="D3A87C4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E90619"/>
    <w:multiLevelType w:val="multilevel"/>
    <w:tmpl w:val="314A3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47A84"/>
    <w:multiLevelType w:val="multilevel"/>
    <w:tmpl w:val="DCAE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13"/>
    <w:rsid w:val="000B329B"/>
    <w:rsid w:val="000C7095"/>
    <w:rsid w:val="0016437B"/>
    <w:rsid w:val="006E125C"/>
    <w:rsid w:val="00751B66"/>
    <w:rsid w:val="00966EF3"/>
    <w:rsid w:val="00A2228B"/>
    <w:rsid w:val="00A75FD0"/>
    <w:rsid w:val="00D3496A"/>
    <w:rsid w:val="00D87F13"/>
    <w:rsid w:val="00D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87734-9CBF-4C9C-B9F3-FBA6A100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5pt">
    <w:name w:val="Колонтитул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2pt0ptExact">
    <w:name w:val="Подпись к картинке + 12 pt;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12ptExact">
    <w:name w:val="Подпись к картинке + 12 pt;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0ptExact">
    <w:name w:val="Подпись к картинке + 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3TimesNewRoman16pt-1pt">
    <w:name w:val="Заголовок №3 + Times New Roman;16 pt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/>
    </w:rPr>
  </w:style>
  <w:style w:type="character" w:customStyle="1" w:styleId="3TimesNewRoman125pt0pt">
    <w:name w:val="Заголовок №3 + Times New Roman;12;5 pt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5"/>
      <w:szCs w:val="3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Consolas" w:eastAsia="Consolas" w:hAnsi="Consolas" w:cs="Consolas"/>
      <w:b w:val="0"/>
      <w:bCs w:val="0"/>
      <w:i/>
      <w:iCs/>
      <w:smallCaps w:val="0"/>
      <w:strike w:val="0"/>
      <w:spacing w:val="-50"/>
      <w:sz w:val="38"/>
      <w:szCs w:val="38"/>
      <w:u w:val="none"/>
      <w:lang w:val="en-US"/>
    </w:rPr>
  </w:style>
  <w:style w:type="character" w:customStyle="1" w:styleId="2BookmanOldStyle15pt-1pt">
    <w:name w:val="Заголовок №2 + Bookman Old Style;15 pt;Интервал -1 pt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2TimesNewRoman16pt-1pt">
    <w:name w:val="Заголовок №2 + Times New Roman;16 pt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9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308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line="383" w:lineRule="exact"/>
      <w:jc w:val="right"/>
      <w:outlineLvl w:val="2"/>
    </w:pPr>
    <w:rPr>
      <w:rFonts w:ascii="Arial Narrow" w:eastAsia="Arial Narrow" w:hAnsi="Arial Narrow" w:cs="Arial Narrow"/>
      <w:i/>
      <w:iCs/>
      <w:spacing w:val="-1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pacing w:val="20"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563" w:lineRule="exact"/>
      <w:outlineLvl w:val="1"/>
    </w:pPr>
    <w:rPr>
      <w:rFonts w:ascii="Consolas" w:eastAsia="Consolas" w:hAnsi="Consolas" w:cs="Consolas"/>
      <w:i/>
      <w:iCs/>
      <w:spacing w:val="-50"/>
      <w:sz w:val="38"/>
      <w:szCs w:val="3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349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9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Иванов</dc:creator>
  <cp:lastModifiedBy>Миляуша А. Замалиева</cp:lastModifiedBy>
  <cp:revision>10</cp:revision>
  <cp:lastPrinted>2020-04-13T07:36:00Z</cp:lastPrinted>
  <dcterms:created xsi:type="dcterms:W3CDTF">2020-04-13T06:48:00Z</dcterms:created>
  <dcterms:modified xsi:type="dcterms:W3CDTF">2020-04-13T07:36:00Z</dcterms:modified>
</cp:coreProperties>
</file>