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3F" w:rsidRPr="003B3A3F" w:rsidRDefault="003B3A3F" w:rsidP="003B3A3F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B3A3F">
        <w:rPr>
          <w:rStyle w:val="c8"/>
          <w:b/>
          <w:bCs/>
          <w:color w:val="000000"/>
          <w:sz w:val="28"/>
          <w:szCs w:val="28"/>
        </w:rPr>
        <w:t>Воспитание патриотизма на уроках литературного чтения</w:t>
      </w:r>
    </w:p>
    <w:p w:rsidR="003B3A3F" w:rsidRPr="003B3A3F" w:rsidRDefault="003B3A3F" w:rsidP="003B3A3F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3B3A3F">
        <w:rPr>
          <w:rStyle w:val="c5"/>
          <w:i/>
          <w:iCs/>
          <w:color w:val="333333"/>
          <w:sz w:val="28"/>
          <w:szCs w:val="28"/>
        </w:rPr>
        <w:t xml:space="preserve">«Патриотизм </w:t>
      </w:r>
      <w:proofErr w:type="gramStart"/>
      <w:r w:rsidRPr="003B3A3F">
        <w:rPr>
          <w:rStyle w:val="c5"/>
          <w:i/>
          <w:iCs/>
          <w:color w:val="333333"/>
          <w:sz w:val="28"/>
          <w:szCs w:val="28"/>
        </w:rPr>
        <w:t>-э</w:t>
      </w:r>
      <w:proofErr w:type="gramEnd"/>
      <w:r w:rsidRPr="003B3A3F">
        <w:rPr>
          <w:rStyle w:val="c5"/>
          <w:i/>
          <w:iCs/>
          <w:color w:val="333333"/>
          <w:sz w:val="28"/>
          <w:szCs w:val="28"/>
        </w:rPr>
        <w:t>то преданность и любовь</w:t>
      </w:r>
    </w:p>
    <w:p w:rsidR="003B3A3F" w:rsidRPr="003B3A3F" w:rsidRDefault="003B3A3F" w:rsidP="003B3A3F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3B3A3F">
        <w:rPr>
          <w:rStyle w:val="c5"/>
          <w:i/>
          <w:iCs/>
          <w:color w:val="333333"/>
          <w:sz w:val="28"/>
          <w:szCs w:val="28"/>
        </w:rPr>
        <w:t> к своему отечеству, к своему народу»</w:t>
      </w:r>
    </w:p>
    <w:p w:rsidR="003B3A3F" w:rsidRPr="003B3A3F" w:rsidRDefault="003B3A3F" w:rsidP="003B3A3F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3B3A3F">
        <w:rPr>
          <w:rStyle w:val="c5"/>
          <w:i/>
          <w:iCs/>
          <w:color w:val="333333"/>
          <w:sz w:val="28"/>
          <w:szCs w:val="28"/>
        </w:rPr>
        <w:t>Толковый словарь русского языка. С.И.Ожегов</w:t>
      </w:r>
    </w:p>
    <w:p w:rsidR="003B3A3F" w:rsidRPr="003B3A3F" w:rsidRDefault="003B3A3F" w:rsidP="003B3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3A3F">
        <w:rPr>
          <w:rStyle w:val="c5"/>
          <w:i/>
          <w:iCs/>
          <w:color w:val="333333"/>
          <w:sz w:val="28"/>
          <w:szCs w:val="28"/>
        </w:rPr>
        <w:t>        </w:t>
      </w:r>
    </w:p>
    <w:p w:rsidR="003B3A3F" w:rsidRPr="003B3A3F" w:rsidRDefault="003B3A3F" w:rsidP="003B3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3A3F">
        <w:rPr>
          <w:rStyle w:val="c0"/>
          <w:color w:val="333333"/>
          <w:sz w:val="28"/>
          <w:szCs w:val="28"/>
        </w:rPr>
        <w:t>        Младший школьный возраст – наиболее благоприятный для эмоционально-ценностного, духовно-нравственного развития и гражданского воспитания. Заложенные у ученика начальной школы аспекты патриотизма являются фундаментом будущего гражданина. У младших школьников необходимо  воспитывать чувство гордости за свою Родину, страну и народ, уважение к его великим свершениям и достойным страницам прошлого. При этом необходимо рассказывать об истории родного края и открывать детям имена людей, которые прожили достойную жизнь и являются примером для подражания в наши дни.</w:t>
      </w:r>
    </w:p>
    <w:p w:rsidR="003B3A3F" w:rsidRPr="003B3A3F" w:rsidRDefault="003B3A3F" w:rsidP="003B3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3A3F">
        <w:rPr>
          <w:rStyle w:val="c0"/>
          <w:color w:val="333333"/>
          <w:sz w:val="28"/>
          <w:szCs w:val="28"/>
        </w:rPr>
        <w:t>        Одной из основных ценностей нашей страны, ее гордостью является русская литература, ее влияние на духовный мир младшего школьника, на выбор нравственных ориентиров. Художественная литература –  инструмент в руках учителя, способный воспитать патриота.</w:t>
      </w:r>
    </w:p>
    <w:p w:rsidR="003B3A3F" w:rsidRPr="003B3A3F" w:rsidRDefault="003B3A3F" w:rsidP="003B3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3A3F">
        <w:rPr>
          <w:rStyle w:val="c0"/>
          <w:color w:val="333333"/>
          <w:sz w:val="28"/>
          <w:szCs w:val="28"/>
        </w:rPr>
        <w:t xml:space="preserve">        Необходимо вводить в круг детского чтения именно те книги, которые повествуют о родной земле, о стране, о людях, трудящихся на благо Отчизны. Детские писатели: А.П. Гайдар, В.А. Осеева, В.А Каверин, Ю.И. Коваль, Л.А. Кассиль, В.Ю. Драгунский, А.Л. </w:t>
      </w:r>
      <w:proofErr w:type="spellStart"/>
      <w:proofErr w:type="gramStart"/>
      <w:r w:rsidRPr="003B3A3F">
        <w:rPr>
          <w:rStyle w:val="c0"/>
          <w:color w:val="333333"/>
          <w:sz w:val="28"/>
          <w:szCs w:val="28"/>
        </w:rPr>
        <w:t>Барто</w:t>
      </w:r>
      <w:proofErr w:type="spellEnd"/>
      <w:r w:rsidRPr="003B3A3F">
        <w:rPr>
          <w:rStyle w:val="c0"/>
          <w:color w:val="333333"/>
          <w:sz w:val="28"/>
          <w:szCs w:val="28"/>
        </w:rPr>
        <w:t xml:space="preserve"> – не</w:t>
      </w:r>
      <w:proofErr w:type="gramEnd"/>
      <w:r w:rsidRPr="003B3A3F">
        <w:rPr>
          <w:rStyle w:val="c0"/>
          <w:color w:val="333333"/>
          <w:sz w:val="28"/>
          <w:szCs w:val="28"/>
        </w:rPr>
        <w:t xml:space="preserve"> только своими рассказами, но и всей своей жизнью показывали пример служения Отчизне.</w:t>
      </w:r>
    </w:p>
    <w:p w:rsidR="003B3A3F" w:rsidRPr="003B3A3F" w:rsidRDefault="003B3A3F" w:rsidP="003B3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3A3F">
        <w:rPr>
          <w:rStyle w:val="c0"/>
          <w:color w:val="333333"/>
          <w:sz w:val="28"/>
          <w:szCs w:val="28"/>
        </w:rPr>
        <w:t>Учитель проводит внеклассную работу таким образом, чтобы знакомство с литературным наследием не сводилось к формальному рекомендательному списку «для внеклассного чтения», используя в работе  интеграцию уроков внеклассного чтения с воспитательными мероприятиями, направленными на становление юного россиянина.</w:t>
      </w:r>
    </w:p>
    <w:p w:rsidR="003B3A3F" w:rsidRPr="003B3A3F" w:rsidRDefault="003B3A3F" w:rsidP="003B3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3A3F">
        <w:rPr>
          <w:rStyle w:val="c0"/>
          <w:color w:val="333333"/>
          <w:sz w:val="28"/>
          <w:szCs w:val="28"/>
        </w:rPr>
        <w:t xml:space="preserve">Например, герои произведений Л. Чарской, В. </w:t>
      </w:r>
      <w:proofErr w:type="spellStart"/>
      <w:r w:rsidRPr="003B3A3F">
        <w:rPr>
          <w:rStyle w:val="c0"/>
          <w:color w:val="333333"/>
          <w:sz w:val="28"/>
          <w:szCs w:val="28"/>
        </w:rPr>
        <w:t>Коржикова</w:t>
      </w:r>
      <w:proofErr w:type="spellEnd"/>
      <w:r w:rsidRPr="003B3A3F">
        <w:rPr>
          <w:rStyle w:val="c0"/>
          <w:color w:val="333333"/>
          <w:sz w:val="28"/>
          <w:szCs w:val="28"/>
        </w:rPr>
        <w:t>, А. Алексина, В. Крапивина – мальчишки и девчонки, которые учатся жить в обществе, быть терпимыми, справедливыми, честными, налаживают взаимоотношения.</w:t>
      </w:r>
    </w:p>
    <w:p w:rsidR="003B3A3F" w:rsidRPr="003B3A3F" w:rsidRDefault="003B3A3F" w:rsidP="003B3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3A3F">
        <w:rPr>
          <w:rStyle w:val="c0"/>
          <w:color w:val="333333"/>
          <w:sz w:val="28"/>
          <w:szCs w:val="28"/>
        </w:rPr>
        <w:t xml:space="preserve">Эти книги учат размышлять и анализировать, сравнивать свои поступки с действиями героев книг. При работе над произведениями используются различные формы обсуждения - устный журнал, читательская конференция, где дети получат возможность высказать свое отношение к героям, оценить их действия и поступки, поделиться впечатлениями о </w:t>
      </w:r>
      <w:proofErr w:type="gramStart"/>
      <w:r w:rsidRPr="003B3A3F">
        <w:rPr>
          <w:rStyle w:val="c0"/>
          <w:color w:val="333333"/>
          <w:sz w:val="28"/>
          <w:szCs w:val="28"/>
        </w:rPr>
        <w:t>прочитанном</w:t>
      </w:r>
      <w:proofErr w:type="gramEnd"/>
      <w:r w:rsidRPr="003B3A3F">
        <w:rPr>
          <w:rStyle w:val="c0"/>
          <w:color w:val="333333"/>
          <w:sz w:val="28"/>
          <w:szCs w:val="28"/>
        </w:rPr>
        <w:t>. В ходе данных мероприятий учитель задает вопросы, заставляющие детей задуматься над определенными проблемами произведения.</w:t>
      </w:r>
    </w:p>
    <w:p w:rsidR="003B3A3F" w:rsidRPr="003B3A3F" w:rsidRDefault="003B3A3F" w:rsidP="003B3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3A3F">
        <w:rPr>
          <w:rStyle w:val="c0"/>
          <w:color w:val="333333"/>
          <w:sz w:val="28"/>
          <w:szCs w:val="28"/>
        </w:rPr>
        <w:t xml:space="preserve">        Одним из действенных методов является театрализация </w:t>
      </w:r>
      <w:r>
        <w:rPr>
          <w:rStyle w:val="c0"/>
          <w:color w:val="333333"/>
          <w:sz w:val="28"/>
          <w:szCs w:val="28"/>
        </w:rPr>
        <w:t>отрывка из произведения. Ребята вживаются</w:t>
      </w:r>
      <w:r w:rsidRPr="003B3A3F">
        <w:rPr>
          <w:rStyle w:val="c0"/>
          <w:color w:val="333333"/>
          <w:sz w:val="28"/>
          <w:szCs w:val="28"/>
        </w:rPr>
        <w:t xml:space="preserve"> в роль, принимают внутреннюю позицию героя, отношение автора к событиям, более детально рассматривают произведение. На таких уроках ученики становятся актерами, сценаристами, режиссерами,  художниками и музыкантами подобрать живописные или музыкальные иллюстрации к произведению и т.п. Большую роль в </w:t>
      </w:r>
      <w:r w:rsidRPr="003B3A3F">
        <w:rPr>
          <w:rStyle w:val="c0"/>
          <w:color w:val="333333"/>
          <w:sz w:val="28"/>
          <w:szCs w:val="28"/>
        </w:rPr>
        <w:lastRenderedPageBreak/>
        <w:t>подготовке и проведении театрализованных уроков выполняют родители и вместе с детьми участвуют в постановках.</w:t>
      </w:r>
    </w:p>
    <w:p w:rsidR="003B3A3F" w:rsidRPr="003B3A3F" w:rsidRDefault="003B3A3F" w:rsidP="003B3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3A3F">
        <w:rPr>
          <w:rStyle w:val="c0"/>
          <w:color w:val="333333"/>
          <w:sz w:val="28"/>
          <w:szCs w:val="28"/>
        </w:rPr>
        <w:t>При организации урока-исследования происходит знакомство с элементами литературоведческого анализа, сопоставление литературных произведений.</w:t>
      </w:r>
    </w:p>
    <w:p w:rsidR="003B3A3F" w:rsidRPr="003B3A3F" w:rsidRDefault="003B3A3F" w:rsidP="003B3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B3A3F">
        <w:rPr>
          <w:rStyle w:val="c0"/>
          <w:color w:val="333333"/>
          <w:sz w:val="28"/>
          <w:szCs w:val="28"/>
        </w:rPr>
        <w:t>На уроках надо учить детей составлению письменных отзывов о прочитанном в  «Читательском дневнике», в котором ученики записывают свое мнение  о сюжете, основных героях и идеях книги, при этом анализируя произведение, проявляют  умение находить главное и выражать свои мысли.</w:t>
      </w:r>
      <w:proofErr w:type="gramEnd"/>
    </w:p>
    <w:p w:rsidR="003B3A3F" w:rsidRPr="003B3A3F" w:rsidRDefault="003B3A3F" w:rsidP="003B3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3A3F">
        <w:rPr>
          <w:rStyle w:val="c0"/>
          <w:color w:val="333333"/>
          <w:sz w:val="28"/>
          <w:szCs w:val="28"/>
        </w:rPr>
        <w:t xml:space="preserve">        Произведения о Великой Отечественной войне занимают отдельное место в системе патриотического воспитания подрастающего поколения. В этот список входят замечательные рассказы С. </w:t>
      </w:r>
      <w:proofErr w:type="spellStart"/>
      <w:r w:rsidRPr="003B3A3F">
        <w:rPr>
          <w:rStyle w:val="c0"/>
          <w:color w:val="333333"/>
          <w:sz w:val="28"/>
          <w:szCs w:val="28"/>
        </w:rPr>
        <w:t>Баруздина</w:t>
      </w:r>
      <w:proofErr w:type="spellEnd"/>
      <w:r w:rsidRPr="003B3A3F">
        <w:rPr>
          <w:rStyle w:val="c0"/>
          <w:color w:val="333333"/>
          <w:sz w:val="28"/>
          <w:szCs w:val="28"/>
        </w:rPr>
        <w:t>, А. Толстого, стихи С. Маршака.</w:t>
      </w:r>
    </w:p>
    <w:p w:rsidR="003B3A3F" w:rsidRPr="003B3A3F" w:rsidRDefault="003B3A3F" w:rsidP="003B3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3A3F">
        <w:rPr>
          <w:rStyle w:val="c0"/>
          <w:color w:val="333333"/>
          <w:sz w:val="28"/>
          <w:szCs w:val="28"/>
        </w:rPr>
        <w:t>При работе с этими произведениями используется такая ф</w:t>
      </w:r>
      <w:r>
        <w:rPr>
          <w:rStyle w:val="c0"/>
          <w:color w:val="333333"/>
          <w:sz w:val="28"/>
          <w:szCs w:val="28"/>
        </w:rPr>
        <w:t>орма, как рисование иллюстраций, составление картинного плана.</w:t>
      </w:r>
      <w:r w:rsidRPr="003B3A3F">
        <w:rPr>
          <w:rStyle w:val="c0"/>
          <w:color w:val="333333"/>
          <w:sz w:val="28"/>
          <w:szCs w:val="28"/>
        </w:rPr>
        <w:t xml:space="preserve"> Результаты детского творчества – хороший индикатор качества получаемой ими информации. По рисункам детей можно судить о точности и объеме их знаний, о системе понятий и закономерностей, усвоенных ими на занятиях. Рисунки отражают отношение к </w:t>
      </w:r>
      <w:proofErr w:type="gramStart"/>
      <w:r w:rsidRPr="003B3A3F">
        <w:rPr>
          <w:rStyle w:val="c0"/>
          <w:color w:val="333333"/>
          <w:sz w:val="28"/>
          <w:szCs w:val="28"/>
        </w:rPr>
        <w:t>прочитанному</w:t>
      </w:r>
      <w:proofErr w:type="gramEnd"/>
      <w:r w:rsidRPr="003B3A3F">
        <w:rPr>
          <w:rStyle w:val="c0"/>
          <w:color w:val="333333"/>
          <w:sz w:val="28"/>
          <w:szCs w:val="28"/>
        </w:rPr>
        <w:t>.</w:t>
      </w:r>
    </w:p>
    <w:p w:rsidR="003B3A3F" w:rsidRPr="003B3A3F" w:rsidRDefault="003B3A3F" w:rsidP="003B3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3A3F">
        <w:rPr>
          <w:rStyle w:val="c0"/>
          <w:color w:val="333333"/>
          <w:sz w:val="28"/>
          <w:szCs w:val="28"/>
        </w:rPr>
        <w:t>При чтении детских книг происходит 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гражданина; знакомство с историей и культурой родного края, народным творчеством, этнокультурными традициями, фольклором, особенностями быта народов России; содержанием и значением государственных праздников.</w:t>
      </w:r>
    </w:p>
    <w:p w:rsidR="00DB7197" w:rsidRPr="003B3A3F" w:rsidRDefault="00DB7197">
      <w:pPr>
        <w:rPr>
          <w:rFonts w:ascii="Times New Roman" w:hAnsi="Times New Roman" w:cs="Times New Roman"/>
        </w:rPr>
      </w:pPr>
    </w:p>
    <w:sectPr w:rsidR="00DB7197" w:rsidRPr="003B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A3F"/>
    <w:rsid w:val="003B3A3F"/>
    <w:rsid w:val="00DB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B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B3A3F"/>
  </w:style>
  <w:style w:type="paragraph" w:customStyle="1" w:styleId="c3">
    <w:name w:val="c3"/>
    <w:basedOn w:val="a"/>
    <w:rsid w:val="003B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B3A3F"/>
  </w:style>
  <w:style w:type="paragraph" w:customStyle="1" w:styleId="c2">
    <w:name w:val="c2"/>
    <w:basedOn w:val="a"/>
    <w:rsid w:val="003B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B3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2019-11-27T16:09:00Z</dcterms:created>
  <dcterms:modified xsi:type="dcterms:W3CDTF">2019-11-27T16:11:00Z</dcterms:modified>
</cp:coreProperties>
</file>