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9A" w:rsidRPr="00A336DE" w:rsidRDefault="000A2EC8" w:rsidP="00A336DE">
      <w:pPr>
        <w:pStyle w:val="1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</w:t>
      </w:r>
      <w:bookmarkStart w:id="0" w:name="_GoBack"/>
      <w:bookmarkEnd w:id="0"/>
      <w:r w:rsidR="00AE2C9A" w:rsidRPr="00A336DE">
        <w:rPr>
          <w:b w:val="0"/>
          <w:bCs w:val="0"/>
          <w:caps/>
          <w:sz w:val="24"/>
          <w:szCs w:val="24"/>
        </w:rPr>
        <w:t xml:space="preserve"> УРОК ПО ТЕМЕ «MY FAMILY»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B2B2B"/>
        </w:rPr>
      </w:pPr>
      <w:r w:rsidRPr="00A336DE">
        <w:rPr>
          <w:b/>
          <w:bCs/>
          <w:color w:val="2B2B2B"/>
          <w:u w:val="single"/>
        </w:rPr>
        <w:t>План урока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u w:val="single"/>
          <w:bdr w:val="none" w:sz="0" w:space="0" w:color="auto" w:frame="1"/>
        </w:rPr>
        <w:t>Тема урока:</w:t>
      </w:r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«Моя семья».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u w:val="single"/>
          <w:bdr w:val="none" w:sz="0" w:space="0" w:color="auto" w:frame="1"/>
        </w:rPr>
        <w:t>Тип урока:</w:t>
      </w:r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урок повторения и закрепления изученного материала.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u w:val="single"/>
          <w:bdr w:val="none" w:sz="0" w:space="0" w:color="auto" w:frame="1"/>
        </w:rPr>
        <w:t>Цель:</w:t>
      </w:r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развитие лексико-грамматических навыков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u w:val="single"/>
          <w:bdr w:val="none" w:sz="0" w:space="0" w:color="auto" w:frame="1"/>
        </w:rPr>
        <w:t>Задачи: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proofErr w:type="gramStart"/>
      <w:r w:rsidRPr="00A336DE">
        <w:rPr>
          <w:rStyle w:val="a5"/>
          <w:i w:val="0"/>
          <w:color w:val="2B2B2B"/>
          <w:bdr w:val="none" w:sz="0" w:space="0" w:color="auto" w:frame="1"/>
        </w:rPr>
        <w:t>образовательные</w:t>
      </w:r>
      <w:proofErr w:type="gramEnd"/>
      <w:r w:rsidRPr="00A336DE">
        <w:rPr>
          <w:rStyle w:val="a5"/>
          <w:i w:val="0"/>
          <w:color w:val="2B2B2B"/>
          <w:bdr w:val="none" w:sz="0" w:space="0" w:color="auto" w:frame="1"/>
        </w:rPr>
        <w:t>:</w:t>
      </w:r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тренировка грамматических структур при построении предложений, введение и тренировка ЛЕ;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5"/>
          <w:i w:val="0"/>
          <w:color w:val="2B2B2B"/>
          <w:bdr w:val="none" w:sz="0" w:space="0" w:color="auto" w:frame="1"/>
        </w:rPr>
        <w:t>развивающие: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способствовать развитию внимания, памяти, воображения, мышления, смекалки;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5"/>
          <w:i w:val="0"/>
          <w:color w:val="2B2B2B"/>
          <w:bdr w:val="none" w:sz="0" w:space="0" w:color="auto" w:frame="1"/>
        </w:rPr>
        <w:t>воспитательные:</w:t>
      </w:r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способствовать формированию интереса и положительного отношения к языку, формированию положительного отношения к образу мыслей одноклассника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u w:val="single"/>
          <w:bdr w:val="none" w:sz="0" w:space="0" w:color="auto" w:frame="1"/>
        </w:rPr>
        <w:t>Оборудование:</w:t>
      </w:r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компьютер, проектор, презентация, аудиозапись для зарядки, карточки с заданиями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B2B2B"/>
        </w:rPr>
      </w:pPr>
      <w:r w:rsidRPr="00A336DE">
        <w:rPr>
          <w:rStyle w:val="a8"/>
          <w:color w:val="2B2B2B"/>
          <w:bdr w:val="none" w:sz="0" w:space="0" w:color="auto" w:frame="1"/>
        </w:rPr>
        <w:t>Ход урока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bdr w:val="none" w:sz="0" w:space="0" w:color="auto" w:frame="1"/>
        </w:rPr>
        <w:t>I. Организационный момент.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8"/>
          <w:color w:val="2B2B2B"/>
          <w:bdr w:val="none" w:sz="0" w:space="0" w:color="auto" w:frame="1"/>
          <w:lang w:val="en-US"/>
        </w:rPr>
        <w:t xml:space="preserve">II. </w:t>
      </w:r>
      <w:r w:rsidRPr="00A336DE">
        <w:rPr>
          <w:rStyle w:val="a8"/>
          <w:color w:val="2B2B2B"/>
          <w:bdr w:val="none" w:sz="0" w:space="0" w:color="auto" w:frame="1"/>
        </w:rPr>
        <w:t>Фонетическая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color w:val="2B2B2B"/>
          <w:bdr w:val="none" w:sz="0" w:space="0" w:color="auto" w:frame="1"/>
        </w:rPr>
        <w:t>зарядка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 xml:space="preserve">[ð] </w:t>
      </w:r>
      <w:proofErr w:type="gramStart"/>
      <w:r w:rsidRPr="00A336DE">
        <w:rPr>
          <w:color w:val="2B2B2B"/>
          <w:lang w:val="en-US"/>
        </w:rPr>
        <w:t>this</w:t>
      </w:r>
      <w:proofErr w:type="gramEnd"/>
      <w:r w:rsidRPr="00A336DE">
        <w:rPr>
          <w:color w:val="2B2B2B"/>
          <w:lang w:val="en-US"/>
        </w:rPr>
        <w:t>, there, their, the, they, mother, father, brother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8"/>
          <w:color w:val="2B2B2B"/>
          <w:bdr w:val="none" w:sz="0" w:space="0" w:color="auto" w:frame="1"/>
          <w:lang w:val="en-US"/>
        </w:rPr>
        <w:t xml:space="preserve">III. </w:t>
      </w:r>
      <w:r w:rsidRPr="00A336DE">
        <w:rPr>
          <w:rStyle w:val="a8"/>
          <w:color w:val="2B2B2B"/>
          <w:bdr w:val="none" w:sz="0" w:space="0" w:color="auto" w:frame="1"/>
        </w:rPr>
        <w:t>Речевая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color w:val="2B2B2B"/>
          <w:bdr w:val="none" w:sz="0" w:space="0" w:color="auto" w:frame="1"/>
        </w:rPr>
        <w:t>зарядка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I have got a father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I have got a mother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I have got a sister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I have got a brother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Father, mother, sister, brother,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Hand in hand with one another!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Посмотрите на стихотворение. Как вы думаете, какая тема нашего урока? Что мы будем сегодня делать?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bdr w:val="none" w:sz="0" w:space="0" w:color="auto" w:frame="1"/>
        </w:rPr>
        <w:t>IV. Повторение и закрепление изученного материала.</w:t>
      </w:r>
    </w:p>
    <w:p w:rsidR="00AE2C9A" w:rsidRPr="00A336DE" w:rsidRDefault="00AE2C9A" w:rsidP="00A336DE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Перевод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слов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>:</w:t>
      </w:r>
      <w:r w:rsidRPr="00A336DE">
        <w:rPr>
          <w:rStyle w:val="apple-converted-space"/>
          <w:rFonts w:ascii="Times New Roman" w:hAnsi="Times New Roman" w:cs="Times New Roman"/>
          <w:color w:val="2B2B2B"/>
          <w:sz w:val="24"/>
          <w:szCs w:val="24"/>
          <w:lang w:val="en-US"/>
        </w:rPr>
        <w:t> </w:t>
      </w: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  <w:lang w:val="en-US"/>
        </w:rPr>
        <w:t>a mother, a father, parents, a sister, a brother, an aunt, an uncle, a grandmother, a grandfather, grandparents.</w:t>
      </w:r>
    </w:p>
    <w:p w:rsidR="00AE2C9A" w:rsidRPr="00A336DE" w:rsidRDefault="00AE2C9A" w:rsidP="00A336DE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Повторение правила</w:t>
      </w:r>
      <w:r w:rsidRPr="00A336DE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A336DE">
        <w:rPr>
          <w:rFonts w:ascii="Times New Roman" w:hAnsi="Times New Roman" w:cs="Times New Roman"/>
          <w:color w:val="2B2B2B"/>
          <w:sz w:val="24"/>
          <w:szCs w:val="24"/>
        </w:rPr>
        <w:t>– артикли.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5"/>
          <w:i w:val="0"/>
          <w:color w:val="2B2B2B"/>
          <w:bdr w:val="none" w:sz="0" w:space="0" w:color="auto" w:frame="1"/>
        </w:rPr>
        <w:t>–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Ребята, что мы всегда произносим перед этими словами?– Мы произносим артикли.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На что указывают данные артикли?– Перед нами существительное в ед. числе.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Чем отличаются артикль</w:t>
      </w:r>
      <w:r w:rsidRPr="00A336DE">
        <w:rPr>
          <w:rStyle w:val="apple-converted-space"/>
          <w:color w:val="2B2B2B"/>
        </w:rPr>
        <w:t> </w:t>
      </w:r>
      <w:r w:rsidRPr="00A336DE">
        <w:rPr>
          <w:rStyle w:val="a5"/>
          <w:i w:val="0"/>
          <w:color w:val="2B2B2B"/>
          <w:bdr w:val="none" w:sz="0" w:space="0" w:color="auto" w:frame="1"/>
        </w:rPr>
        <w:t>a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и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an</w:t>
      </w:r>
      <w:proofErr w:type="spellEnd"/>
      <w:r w:rsidRPr="00A336DE">
        <w:rPr>
          <w:color w:val="2B2B2B"/>
        </w:rPr>
        <w:t>?– Артикль</w:t>
      </w:r>
      <w:r w:rsidRPr="00A336DE">
        <w:rPr>
          <w:rStyle w:val="apple-converted-space"/>
          <w:color w:val="2B2B2B"/>
        </w:rPr>
        <w:t> </w:t>
      </w:r>
      <w:r w:rsidRPr="00A336DE">
        <w:rPr>
          <w:rStyle w:val="a5"/>
          <w:i w:val="0"/>
          <w:color w:val="2B2B2B"/>
          <w:bdr w:val="none" w:sz="0" w:space="0" w:color="auto" w:frame="1"/>
        </w:rPr>
        <w:t>а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ставится, если слово начинается на согласную букву, артикль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а</w:t>
      </w:r>
      <w:proofErr w:type="gramStart"/>
      <w:r w:rsidRPr="00A336DE">
        <w:rPr>
          <w:rStyle w:val="a5"/>
          <w:i w:val="0"/>
          <w:color w:val="2B2B2B"/>
          <w:bdr w:val="none" w:sz="0" w:space="0" w:color="auto" w:frame="1"/>
        </w:rPr>
        <w:t>n</w:t>
      </w:r>
      <w:proofErr w:type="spellEnd"/>
      <w:proofErr w:type="gramEnd"/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— если на гласную букву.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Как называются такие артикли? – Неопределённые</w:t>
      </w:r>
      <w:r w:rsidRPr="00A336DE">
        <w:rPr>
          <w:rStyle w:val="a5"/>
          <w:i w:val="0"/>
          <w:color w:val="2B2B2B"/>
          <w:bdr w:val="none" w:sz="0" w:space="0" w:color="auto" w:frame="1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 xml:space="preserve">А какой ещё артикль вы знаете? _ Определённый артикль </w:t>
      </w:r>
      <w:proofErr w:type="spellStart"/>
      <w:r w:rsidRPr="00A336DE">
        <w:rPr>
          <w:color w:val="2B2B2B"/>
        </w:rPr>
        <w:t>the</w:t>
      </w:r>
      <w:proofErr w:type="spellEnd"/>
      <w:r w:rsidRPr="00A336DE">
        <w:rPr>
          <w:color w:val="2B2B2B"/>
        </w:rPr>
        <w:t>.</w:t>
      </w:r>
    </w:p>
    <w:p w:rsidR="00AE2C9A" w:rsidRPr="000A2EC8" w:rsidRDefault="00AE2C9A" w:rsidP="00A336DE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Развитие навыков чтения с извлечением информации.</w:t>
      </w:r>
      <w:r w:rsidR="00ED7874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Чтение</w:t>
      </w:r>
      <w:r w:rsidRPr="000A2EC8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и</w:t>
      </w:r>
      <w:r w:rsidRPr="000A2EC8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перевод</w:t>
      </w:r>
      <w:r w:rsidRPr="000A2EC8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текста</w:t>
      </w:r>
      <w:r w:rsidRPr="000A2EC8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lang w:val="en-US"/>
        </w:rPr>
        <w:t xml:space="preserve"> «I have got a nice family».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  <w:lang w:val="en-US"/>
        </w:rPr>
        <w:t xml:space="preserve">I am Linda. I have got a mother (mum) and a father (dad). My father is smart and brave. My mother is merry and nice. I have got a little brother. His name is Vic. He is funny. But I haven’t got a sister. I have </w:t>
      </w:r>
      <w:proofErr w:type="gramStart"/>
      <w:r w:rsidRPr="00A336DE">
        <w:rPr>
          <w:color w:val="2B2B2B"/>
          <w:lang w:val="en-US"/>
        </w:rPr>
        <w:t>got  a</w:t>
      </w:r>
      <w:proofErr w:type="gramEnd"/>
      <w:r w:rsidRPr="00A336DE">
        <w:rPr>
          <w:color w:val="2B2B2B"/>
          <w:lang w:val="en-US"/>
        </w:rPr>
        <w:t xml:space="preserve"> grandmother (grandma) and a grandfather (grandpa). They are kind. I have </w:t>
      </w:r>
      <w:proofErr w:type="gramStart"/>
      <w:r w:rsidRPr="00A336DE">
        <w:rPr>
          <w:color w:val="2B2B2B"/>
          <w:lang w:val="en-US"/>
        </w:rPr>
        <w:t>got  a</w:t>
      </w:r>
      <w:proofErr w:type="gramEnd"/>
      <w:r w:rsidRPr="00A336DE">
        <w:rPr>
          <w:color w:val="2B2B2B"/>
          <w:lang w:val="en-US"/>
        </w:rPr>
        <w:t xml:space="preserve"> cat. She is cute! </w:t>
      </w:r>
      <w:r w:rsidRPr="00A336DE">
        <w:rPr>
          <w:color w:val="2B2B2B"/>
        </w:rPr>
        <w:t xml:space="preserve">I </w:t>
      </w:r>
      <w:proofErr w:type="spellStart"/>
      <w:r w:rsidRPr="00A336DE">
        <w:rPr>
          <w:color w:val="2B2B2B"/>
        </w:rPr>
        <w:t>love</w:t>
      </w:r>
      <w:proofErr w:type="spellEnd"/>
      <w:r w:rsidRPr="00A336DE">
        <w:rPr>
          <w:color w:val="2B2B2B"/>
        </w:rPr>
        <w:t xml:space="preserve"> </w:t>
      </w:r>
      <w:proofErr w:type="spellStart"/>
      <w:r w:rsidRPr="00A336DE">
        <w:rPr>
          <w:color w:val="2B2B2B"/>
        </w:rPr>
        <w:t>my</w:t>
      </w:r>
      <w:proofErr w:type="spellEnd"/>
      <w:r w:rsidRPr="00A336DE">
        <w:rPr>
          <w:color w:val="2B2B2B"/>
        </w:rPr>
        <w:t xml:space="preserve"> </w:t>
      </w:r>
      <w:proofErr w:type="spellStart"/>
      <w:r w:rsidRPr="00A336DE">
        <w:rPr>
          <w:color w:val="2B2B2B"/>
        </w:rPr>
        <w:t>family</w:t>
      </w:r>
      <w:proofErr w:type="spellEnd"/>
      <w:r w:rsidRPr="00A336DE">
        <w:rPr>
          <w:color w:val="2B2B2B"/>
        </w:rPr>
        <w:t>!</w:t>
      </w:r>
    </w:p>
    <w:p w:rsidR="00AE2C9A" w:rsidRPr="00A336DE" w:rsidRDefault="00AE2C9A" w:rsidP="00A336DE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Вставить слова по тексту.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I … … a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nice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family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I have got a mother and … father.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lastRenderedPageBreak/>
        <w:t>My mum … merry and nice.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My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grandma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is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…. 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My father … smart and brave.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My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brother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is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… 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My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cat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…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cute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AE2C9A" w:rsidRPr="00A336DE" w:rsidRDefault="00AE2C9A" w:rsidP="00A336DE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I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love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 …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family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AE2C9A" w:rsidRPr="00A336DE" w:rsidRDefault="00AE2C9A" w:rsidP="00A336DE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Составьте предложения из следующих слов: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have</w:t>
      </w:r>
      <w:proofErr w:type="gramEnd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, I, mother, a, got.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father</w:t>
      </w:r>
      <w:proofErr w:type="gramEnd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, My, is, brave, smart, and.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cat</w:t>
      </w:r>
      <w:proofErr w:type="gramEnd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, I, got, a, have.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grandma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kind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is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My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  <w:lang w:val="en-US"/>
        </w:rPr>
      </w:pPr>
      <w:proofErr w:type="gramStart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little</w:t>
      </w:r>
      <w:proofErr w:type="gramEnd"/>
      <w:r w:rsidRPr="00A336DE">
        <w:rPr>
          <w:rFonts w:ascii="Times New Roman" w:hAnsi="Times New Roman" w:cs="Times New Roman"/>
          <w:color w:val="2B2B2B"/>
          <w:sz w:val="24"/>
          <w:szCs w:val="24"/>
          <w:lang w:val="en-US"/>
        </w:rPr>
        <w:t>, My, funny, brother, is.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Am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I,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Linda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AE2C9A" w:rsidRPr="00A336DE" w:rsidRDefault="00AE2C9A" w:rsidP="00A336DE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My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is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cute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A336DE">
        <w:rPr>
          <w:rFonts w:ascii="Times New Roman" w:hAnsi="Times New Roman" w:cs="Times New Roman"/>
          <w:color w:val="2B2B2B"/>
          <w:sz w:val="24"/>
          <w:szCs w:val="24"/>
        </w:rPr>
        <w:t>cat</w:t>
      </w:r>
      <w:proofErr w:type="spellEnd"/>
      <w:r w:rsidRPr="00A336DE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AE2C9A" w:rsidRPr="00A336DE" w:rsidRDefault="00AE2C9A" w:rsidP="00A336DE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Повторение конструкций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have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got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/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has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got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Что означает глагол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to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have</w:t>
      </w:r>
      <w:proofErr w:type="spellEnd"/>
      <w:r w:rsidRPr="00A336DE">
        <w:rPr>
          <w:color w:val="2B2B2B"/>
        </w:rPr>
        <w:t>? – Глагол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to</w:t>
      </w:r>
      <w:proofErr w:type="spellEnd"/>
      <w:r w:rsidRPr="00A336DE">
        <w:rPr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have</w:t>
      </w:r>
      <w:proofErr w:type="spellEnd"/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означает иметь, обладать.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Правильно. С какими местоимениями он используется?– С местоимениями</w:t>
      </w:r>
      <w:r w:rsidRPr="00A336DE">
        <w:rPr>
          <w:rStyle w:val="apple-converted-space"/>
          <w:color w:val="2B2B2B"/>
        </w:rPr>
        <w:t> </w:t>
      </w:r>
      <w:r w:rsidRPr="00A336DE">
        <w:rPr>
          <w:rStyle w:val="a5"/>
          <w:i w:val="0"/>
          <w:color w:val="2B2B2B"/>
          <w:bdr w:val="none" w:sz="0" w:space="0" w:color="auto" w:frame="1"/>
        </w:rPr>
        <w:t>I/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you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/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we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/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they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Чем отличается форма глагола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have</w:t>
      </w:r>
      <w:proofErr w:type="spellEnd"/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от формы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has</w:t>
      </w:r>
      <w:proofErr w:type="spellEnd"/>
      <w:r w:rsidRPr="00A336DE">
        <w:rPr>
          <w:color w:val="2B2B2B"/>
        </w:rPr>
        <w:t>? – Глагол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has</w:t>
      </w:r>
      <w:proofErr w:type="spellEnd"/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используется только с местоимениями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he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/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she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/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it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А как построить отрицательное предложение? – Надо к глаголу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have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/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has</w:t>
      </w:r>
      <w:proofErr w:type="spellEnd"/>
      <w:r w:rsidRPr="00A336DE">
        <w:rPr>
          <w:rStyle w:val="apple-converted-space"/>
          <w:color w:val="2B2B2B"/>
        </w:rPr>
        <w:t> </w:t>
      </w:r>
      <w:r w:rsidRPr="00A336DE">
        <w:rPr>
          <w:color w:val="2B2B2B"/>
        </w:rPr>
        <w:t>прибавить отрицательную частичку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not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.</w:t>
      </w:r>
    </w:p>
    <w:p w:rsidR="00AE2C9A" w:rsidRPr="00A336DE" w:rsidRDefault="00AE2C9A" w:rsidP="00A336DE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Перевод предложений с русского языка на английский язык.</w:t>
      </w:r>
    </w:p>
    <w:p w:rsidR="00AE2C9A" w:rsidRPr="00A336DE" w:rsidRDefault="00AE2C9A" w:rsidP="00A336DE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У меня есть сестра. Но у меня нет брата.</w:t>
      </w:r>
    </w:p>
    <w:p w:rsidR="00AE2C9A" w:rsidRPr="00A336DE" w:rsidRDefault="00AE2C9A" w:rsidP="00A336DE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У нее есть собака.</w:t>
      </w:r>
    </w:p>
    <w:p w:rsidR="00AE2C9A" w:rsidRPr="00A336DE" w:rsidRDefault="00AE2C9A" w:rsidP="00A336DE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У них тест каждый месяц.</w:t>
      </w:r>
    </w:p>
    <w:p w:rsidR="00AE2C9A" w:rsidRPr="00A336DE" w:rsidRDefault="00AE2C9A" w:rsidP="00A336DE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У нас урок английского языка каждую неделю.</w:t>
      </w:r>
    </w:p>
    <w:p w:rsidR="00AE2C9A" w:rsidRPr="00A336DE" w:rsidRDefault="00AE2C9A" w:rsidP="00A336DE">
      <w:pPr>
        <w:numPr>
          <w:ilvl w:val="0"/>
          <w:numId w:val="10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Повторение глагола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to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be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: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5"/>
          <w:i w:val="0"/>
          <w:color w:val="2B2B2B"/>
          <w:bdr w:val="none" w:sz="0" w:space="0" w:color="auto" w:frame="1"/>
        </w:rPr>
        <w:t>–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Ребята, какой еще глагол мы используем при описании наших членов семьи?– Это глагол</w:t>
      </w:r>
      <w:r w:rsidRPr="00A336DE">
        <w:rPr>
          <w:rStyle w:val="apple-converted-space"/>
          <w:color w:val="2B2B2B"/>
        </w:rPr>
        <w:t> 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to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 xml:space="preserve"> </w:t>
      </w:r>
      <w:proofErr w:type="spellStart"/>
      <w:r w:rsidRPr="00A336DE">
        <w:rPr>
          <w:rStyle w:val="a5"/>
          <w:i w:val="0"/>
          <w:color w:val="2B2B2B"/>
          <w:bdr w:val="none" w:sz="0" w:space="0" w:color="auto" w:frame="1"/>
        </w:rPr>
        <w:t>be</w:t>
      </w:r>
      <w:proofErr w:type="spellEnd"/>
      <w:r w:rsidRPr="00A336DE">
        <w:rPr>
          <w:rStyle w:val="a5"/>
          <w:i w:val="0"/>
          <w:color w:val="2B2B2B"/>
          <w:bdr w:val="none" w:sz="0" w:space="0" w:color="auto" w:frame="1"/>
        </w:rPr>
        <w:t>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А что означает этот глагол? – Он означает быть, есть, находится.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Какие формы есть у данного глагола, и с какими местоимениями они употребляются?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</w:rPr>
        <w:t>рассказывают</w:t>
      </w:r>
      <w:r w:rsidRPr="00A336DE">
        <w:rPr>
          <w:color w:val="2B2B2B"/>
          <w:lang w:val="en-US"/>
        </w:rPr>
        <w:t xml:space="preserve"> </w:t>
      </w:r>
      <w:r w:rsidRPr="00A336DE">
        <w:rPr>
          <w:color w:val="2B2B2B"/>
        </w:rPr>
        <w:t>вместе</w:t>
      </w:r>
      <w:r w:rsidRPr="00A336DE">
        <w:rPr>
          <w:color w:val="2B2B2B"/>
          <w:lang w:val="en-US"/>
        </w:rPr>
        <w:t xml:space="preserve"> </w:t>
      </w:r>
      <w:r w:rsidRPr="00A336DE">
        <w:rPr>
          <w:color w:val="2B2B2B"/>
        </w:rPr>
        <w:t>по</w:t>
      </w:r>
      <w:r w:rsidRPr="00A336DE">
        <w:rPr>
          <w:color w:val="2B2B2B"/>
          <w:lang w:val="en-US"/>
        </w:rPr>
        <w:t xml:space="preserve"> </w:t>
      </w:r>
      <w:r w:rsidRPr="00A336DE">
        <w:rPr>
          <w:color w:val="2B2B2B"/>
        </w:rPr>
        <w:t>одному</w:t>
      </w:r>
      <w:r w:rsidRPr="00A336DE">
        <w:rPr>
          <w:color w:val="2B2B2B"/>
          <w:lang w:val="en-US"/>
        </w:rPr>
        <w:t>: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I am — He is — She is — It is — We are — You are — They are</w:t>
      </w:r>
    </w:p>
    <w:p w:rsidR="00AE2C9A" w:rsidRPr="00A336DE" w:rsidRDefault="00AE2C9A" w:rsidP="00A336DE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Тренировка глагола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to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>be</w:t>
      </w:r>
      <w:proofErr w:type="spellEnd"/>
      <w:r w:rsidRPr="00A336DE">
        <w:rPr>
          <w:rStyle w:val="a8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</w:rPr>
        <w:t xml:space="preserve"> в предложениях.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А теперь давайте построим предложения, используя данный глагол (работа у доски и в тетрадях).</w:t>
      </w:r>
    </w:p>
    <w:p w:rsidR="00AE2C9A" w:rsidRPr="00A336DE" w:rsidRDefault="00AE2C9A" w:rsidP="00A336DE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Она учитель. </w:t>
      </w:r>
    </w:p>
    <w:p w:rsidR="00AE2C9A" w:rsidRPr="00A336DE" w:rsidRDefault="00AE2C9A" w:rsidP="00A336DE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Они ученики. </w:t>
      </w:r>
    </w:p>
    <w:p w:rsidR="00AE2C9A" w:rsidRPr="00A336DE" w:rsidRDefault="00AE2C9A" w:rsidP="00A336DE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Это книга. </w:t>
      </w:r>
    </w:p>
    <w:p w:rsidR="00AE2C9A" w:rsidRPr="00A336DE" w:rsidRDefault="00AE2C9A" w:rsidP="00A336DE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Он — Билл.</w:t>
      </w:r>
    </w:p>
    <w:p w:rsidR="00AE2C9A" w:rsidRPr="00A336DE" w:rsidRDefault="00AE2C9A" w:rsidP="00A336DE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Я – девочка.</w:t>
      </w:r>
    </w:p>
    <w:p w:rsidR="00AE2C9A" w:rsidRPr="00A336DE" w:rsidRDefault="00AE2C9A" w:rsidP="00A336DE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A336DE">
        <w:rPr>
          <w:rStyle w:val="a5"/>
          <w:rFonts w:ascii="Times New Roman" w:hAnsi="Times New Roman" w:cs="Times New Roman"/>
          <w:i w:val="0"/>
          <w:color w:val="2B2B2B"/>
          <w:sz w:val="24"/>
          <w:szCs w:val="24"/>
          <w:bdr w:val="none" w:sz="0" w:space="0" w:color="auto" w:frame="1"/>
        </w:rPr>
        <w:t>Мы – друзья.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bdr w:val="none" w:sz="0" w:space="0" w:color="auto" w:frame="1"/>
        </w:rPr>
        <w:t>10. Совершенствование навыков чтения с полным пониманием.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color w:val="2B2B2B"/>
        </w:rPr>
        <w:t>– Сейчас мы с вами прочитаем текст о семье Хелен и Билла.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</w:rPr>
        <w:t>а</w:t>
      </w: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) Helen.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lastRenderedPageBreak/>
        <w:t>I have got a mother and a father.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I’ve got a brother. He is three. His name’s Billy. He is so funny. But I haven’t got a sister.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We have got a white cat. Her name’s Fluffy. She’s cute.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I love my family.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b) Bill.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I have got a nice family.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I have got Mum, Dad and two little sisters. They are twins. But I haven’t got a brother.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rStyle w:val="a5"/>
          <w:i w:val="0"/>
          <w:color w:val="2B2B2B"/>
          <w:bdr w:val="none" w:sz="0" w:space="0" w:color="auto" w:frame="1"/>
          <w:lang w:val="en-US"/>
        </w:rPr>
        <w:t>I have got a grandma and a grandpa. They have got two pets, a dog and a cat.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5"/>
          <w:i w:val="0"/>
          <w:color w:val="2B2B2B"/>
          <w:bdr w:val="none" w:sz="0" w:space="0" w:color="auto" w:frame="1"/>
        </w:rPr>
        <w:t>–</w:t>
      </w:r>
      <w:r w:rsidRPr="00A336DE">
        <w:rPr>
          <w:rStyle w:val="apple-converted-space"/>
          <w:iCs/>
          <w:color w:val="2B2B2B"/>
          <w:bdr w:val="none" w:sz="0" w:space="0" w:color="auto" w:frame="1"/>
        </w:rPr>
        <w:t> </w:t>
      </w:r>
      <w:r w:rsidRPr="00A336DE">
        <w:rPr>
          <w:color w:val="2B2B2B"/>
        </w:rPr>
        <w:t>А теперь ответьте на вопросы.</w:t>
      </w: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  <w:lang w:val="en-US"/>
        </w:rPr>
      </w:pPr>
      <w:r w:rsidRPr="00A336DE">
        <w:rPr>
          <w:color w:val="2B2B2B"/>
          <w:lang w:val="en-US"/>
        </w:rPr>
        <w:t>1) Who has Helen got?</w:t>
      </w:r>
      <w:r w:rsidRPr="00A336DE">
        <w:rPr>
          <w:color w:val="2B2B2B"/>
          <w:lang w:val="en-US"/>
        </w:rPr>
        <w:br/>
        <w:t>2) What does she say about her brother?</w:t>
      </w:r>
      <w:r w:rsidRPr="00A336DE">
        <w:rPr>
          <w:color w:val="2B2B2B"/>
          <w:lang w:val="en-US"/>
        </w:rPr>
        <w:br/>
        <w:t>3) What pet has she got?</w:t>
      </w:r>
      <w:r w:rsidRPr="00A336DE">
        <w:rPr>
          <w:color w:val="2B2B2B"/>
          <w:lang w:val="en-US"/>
        </w:rPr>
        <w:br/>
        <w:t>4) Who has Bill got?</w:t>
      </w:r>
      <w:r w:rsidRPr="00A336DE">
        <w:rPr>
          <w:color w:val="2B2B2B"/>
          <w:lang w:val="en-US"/>
        </w:rPr>
        <w:br/>
        <w:t>5) What does he say about his sisters?</w:t>
      </w:r>
      <w:r w:rsidRPr="00A336DE">
        <w:rPr>
          <w:color w:val="2B2B2B"/>
          <w:lang w:val="en-US"/>
        </w:rPr>
        <w:br/>
        <w:t>6) What pets have his grandparents got?</w:t>
      </w:r>
    </w:p>
    <w:p w:rsidR="00F93F42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color w:val="2B2B2B"/>
          <w:bdr w:val="none" w:sz="0" w:space="0" w:color="auto" w:frame="1"/>
        </w:rPr>
      </w:pPr>
      <w:r w:rsidRPr="000A2EC8">
        <w:rPr>
          <w:rStyle w:val="a8"/>
          <w:color w:val="2B2B2B"/>
          <w:bdr w:val="none" w:sz="0" w:space="0" w:color="auto" w:frame="1"/>
          <w:lang w:val="en-US"/>
        </w:rPr>
        <w:t xml:space="preserve">11. </w:t>
      </w:r>
      <w:r w:rsidRPr="00A336DE">
        <w:rPr>
          <w:rStyle w:val="a8"/>
          <w:color w:val="2B2B2B"/>
          <w:bdr w:val="none" w:sz="0" w:space="0" w:color="auto" w:frame="1"/>
        </w:rPr>
        <w:t>Грамматический</w:t>
      </w:r>
      <w:r w:rsidRPr="000A2EC8">
        <w:rPr>
          <w:rStyle w:val="a8"/>
          <w:color w:val="2B2B2B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color w:val="2B2B2B"/>
          <w:bdr w:val="none" w:sz="0" w:space="0" w:color="auto" w:frame="1"/>
        </w:rPr>
        <w:t>тест</w:t>
      </w:r>
      <w:r w:rsidRPr="000A2EC8">
        <w:rPr>
          <w:rStyle w:val="a8"/>
          <w:color w:val="2B2B2B"/>
          <w:bdr w:val="none" w:sz="0" w:space="0" w:color="auto" w:frame="1"/>
          <w:lang w:val="en-US"/>
        </w:rPr>
        <w:t xml:space="preserve"> –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> </w:t>
      </w:r>
      <w:r w:rsidRPr="000A2EC8">
        <w:rPr>
          <w:rStyle w:val="a8"/>
          <w:color w:val="2B2B2B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color w:val="2B2B2B"/>
          <w:bdr w:val="none" w:sz="0" w:space="0" w:color="auto" w:frame="1"/>
        </w:rPr>
        <w:t>использование</w:t>
      </w:r>
      <w:r w:rsidRPr="000A2EC8">
        <w:rPr>
          <w:rStyle w:val="a8"/>
          <w:color w:val="2B2B2B"/>
          <w:bdr w:val="none" w:sz="0" w:space="0" w:color="auto" w:frame="1"/>
          <w:lang w:val="en-US"/>
        </w:rPr>
        <w:t xml:space="preserve"> 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>have</w:t>
      </w:r>
      <w:r w:rsidRPr="000A2EC8">
        <w:rPr>
          <w:rStyle w:val="a8"/>
          <w:color w:val="2B2B2B"/>
          <w:bdr w:val="none" w:sz="0" w:space="0" w:color="auto" w:frame="1"/>
          <w:lang w:val="en-US"/>
        </w:rPr>
        <w:t>/</w:t>
      </w:r>
      <w:r w:rsidRPr="00A336DE">
        <w:rPr>
          <w:rStyle w:val="a8"/>
          <w:color w:val="2B2B2B"/>
          <w:bdr w:val="none" w:sz="0" w:space="0" w:color="auto" w:frame="1"/>
          <w:lang w:val="en-US"/>
        </w:rPr>
        <w:t>has</w:t>
      </w:r>
      <w:r w:rsidRPr="000A2EC8">
        <w:rPr>
          <w:rStyle w:val="a8"/>
          <w:color w:val="2B2B2B"/>
          <w:bdr w:val="none" w:sz="0" w:space="0" w:color="auto" w:frame="1"/>
          <w:lang w:val="en-US"/>
        </w:rPr>
        <w:t xml:space="preserve">. </w:t>
      </w:r>
      <w:r w:rsidRPr="00A336DE">
        <w:rPr>
          <w:rStyle w:val="a8"/>
          <w:color w:val="2B2B2B"/>
          <w:bdr w:val="none" w:sz="0" w:space="0" w:color="auto" w:frame="1"/>
        </w:rPr>
        <w:t>Карточки.</w:t>
      </w:r>
    </w:p>
    <w:p w:rsidR="00F93F42" w:rsidRPr="00A336DE" w:rsidRDefault="00F93F42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color w:val="2B2B2B"/>
          <w:bdr w:val="none" w:sz="0" w:space="0" w:color="auto" w:frame="1"/>
        </w:rPr>
      </w:pPr>
    </w:p>
    <w:p w:rsidR="00AE2C9A" w:rsidRPr="00A336DE" w:rsidRDefault="00AE2C9A" w:rsidP="00A336D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B2B2B"/>
        </w:rPr>
      </w:pPr>
      <w:r w:rsidRPr="00A336DE">
        <w:rPr>
          <w:rStyle w:val="a8"/>
          <w:color w:val="2B2B2B"/>
          <w:bdr w:val="none" w:sz="0" w:space="0" w:color="auto" w:frame="1"/>
        </w:rPr>
        <w:t>V. Подведение итогов. Выставление оценок. Объяснение домашнего задания.</w:t>
      </w:r>
    </w:p>
    <w:sectPr w:rsidR="00AE2C9A" w:rsidRPr="00A336DE" w:rsidSect="0020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2E"/>
    <w:multiLevelType w:val="multilevel"/>
    <w:tmpl w:val="192A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5820"/>
    <w:multiLevelType w:val="multilevel"/>
    <w:tmpl w:val="31EC9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3179"/>
    <w:multiLevelType w:val="multilevel"/>
    <w:tmpl w:val="393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54DC"/>
    <w:multiLevelType w:val="multilevel"/>
    <w:tmpl w:val="72965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B7860"/>
    <w:multiLevelType w:val="multilevel"/>
    <w:tmpl w:val="8F567E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85471"/>
    <w:multiLevelType w:val="multilevel"/>
    <w:tmpl w:val="60D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02F2F"/>
    <w:multiLevelType w:val="multilevel"/>
    <w:tmpl w:val="C7B4C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33590"/>
    <w:multiLevelType w:val="multilevel"/>
    <w:tmpl w:val="199E0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20E62"/>
    <w:multiLevelType w:val="multilevel"/>
    <w:tmpl w:val="0574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B5410"/>
    <w:multiLevelType w:val="multilevel"/>
    <w:tmpl w:val="3E1C4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25020"/>
    <w:multiLevelType w:val="multilevel"/>
    <w:tmpl w:val="1F704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42EC9"/>
    <w:multiLevelType w:val="multilevel"/>
    <w:tmpl w:val="24A6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3"/>
    <w:rsid w:val="00041E44"/>
    <w:rsid w:val="000A2EC8"/>
    <w:rsid w:val="00203B68"/>
    <w:rsid w:val="002B05D7"/>
    <w:rsid w:val="00413E17"/>
    <w:rsid w:val="004E1816"/>
    <w:rsid w:val="005254BF"/>
    <w:rsid w:val="00557423"/>
    <w:rsid w:val="00671417"/>
    <w:rsid w:val="00696F41"/>
    <w:rsid w:val="00722132"/>
    <w:rsid w:val="007A3E35"/>
    <w:rsid w:val="007B382C"/>
    <w:rsid w:val="0082130A"/>
    <w:rsid w:val="00950370"/>
    <w:rsid w:val="009C49A3"/>
    <w:rsid w:val="00A336DE"/>
    <w:rsid w:val="00AE2C9A"/>
    <w:rsid w:val="00B03E0D"/>
    <w:rsid w:val="00ED7874"/>
    <w:rsid w:val="00F87F88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16"/>
  </w:style>
  <w:style w:type="character" w:styleId="a4">
    <w:name w:val="Hyperlink"/>
    <w:basedOn w:val="a0"/>
    <w:uiPriority w:val="99"/>
    <w:semiHidden/>
    <w:unhideWhenUsed/>
    <w:rsid w:val="004E1816"/>
    <w:rPr>
      <w:color w:val="0000FF"/>
      <w:u w:val="single"/>
    </w:rPr>
  </w:style>
  <w:style w:type="character" w:styleId="a5">
    <w:name w:val="Emphasis"/>
    <w:basedOn w:val="a0"/>
    <w:uiPriority w:val="20"/>
    <w:qFormat/>
    <w:rsid w:val="004E1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2C"/>
    <w:rPr>
      <w:rFonts w:ascii="Tahoma" w:hAnsi="Tahoma" w:cs="Tahoma"/>
      <w:sz w:val="16"/>
      <w:szCs w:val="16"/>
    </w:rPr>
  </w:style>
  <w:style w:type="character" w:customStyle="1" w:styleId="entry-date">
    <w:name w:val="entry-date"/>
    <w:basedOn w:val="a0"/>
    <w:rsid w:val="00AE2C9A"/>
  </w:style>
  <w:style w:type="character" w:customStyle="1" w:styleId="author">
    <w:name w:val="author"/>
    <w:basedOn w:val="a0"/>
    <w:rsid w:val="00AE2C9A"/>
  </w:style>
  <w:style w:type="character" w:customStyle="1" w:styleId="comments-link">
    <w:name w:val="comments-link"/>
    <w:basedOn w:val="a0"/>
    <w:rsid w:val="00AE2C9A"/>
  </w:style>
  <w:style w:type="character" w:styleId="a8">
    <w:name w:val="Strong"/>
    <w:basedOn w:val="a0"/>
    <w:uiPriority w:val="22"/>
    <w:qFormat/>
    <w:rsid w:val="00AE2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8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816"/>
  </w:style>
  <w:style w:type="character" w:styleId="a4">
    <w:name w:val="Hyperlink"/>
    <w:basedOn w:val="a0"/>
    <w:uiPriority w:val="99"/>
    <w:semiHidden/>
    <w:unhideWhenUsed/>
    <w:rsid w:val="004E1816"/>
    <w:rPr>
      <w:color w:val="0000FF"/>
      <w:u w:val="single"/>
    </w:rPr>
  </w:style>
  <w:style w:type="character" w:styleId="a5">
    <w:name w:val="Emphasis"/>
    <w:basedOn w:val="a0"/>
    <w:uiPriority w:val="20"/>
    <w:qFormat/>
    <w:rsid w:val="004E1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82C"/>
    <w:rPr>
      <w:rFonts w:ascii="Tahoma" w:hAnsi="Tahoma" w:cs="Tahoma"/>
      <w:sz w:val="16"/>
      <w:szCs w:val="16"/>
    </w:rPr>
  </w:style>
  <w:style w:type="character" w:customStyle="1" w:styleId="entry-date">
    <w:name w:val="entry-date"/>
    <w:basedOn w:val="a0"/>
    <w:rsid w:val="00AE2C9A"/>
  </w:style>
  <w:style w:type="character" w:customStyle="1" w:styleId="author">
    <w:name w:val="author"/>
    <w:basedOn w:val="a0"/>
    <w:rsid w:val="00AE2C9A"/>
  </w:style>
  <w:style w:type="character" w:customStyle="1" w:styleId="comments-link">
    <w:name w:val="comments-link"/>
    <w:basedOn w:val="a0"/>
    <w:rsid w:val="00AE2C9A"/>
  </w:style>
  <w:style w:type="character" w:styleId="a8">
    <w:name w:val="Strong"/>
    <w:basedOn w:val="a0"/>
    <w:uiPriority w:val="22"/>
    <w:qFormat/>
    <w:rsid w:val="00AE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9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user</cp:lastModifiedBy>
  <cp:revision>6</cp:revision>
  <dcterms:created xsi:type="dcterms:W3CDTF">2017-06-17T15:33:00Z</dcterms:created>
  <dcterms:modified xsi:type="dcterms:W3CDTF">2017-09-29T03:53:00Z</dcterms:modified>
</cp:coreProperties>
</file>